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E4" w:rsidRPr="004E69B5" w:rsidRDefault="006D77E4" w:rsidP="006D77E4">
      <w:pPr>
        <w:jc w:val="center"/>
        <w:rPr>
          <w:rFonts w:cstheme="minorHAnsi"/>
          <w:b/>
        </w:rPr>
      </w:pPr>
      <w:bookmarkStart w:id="0" w:name="_GoBack"/>
      <w:bookmarkEnd w:id="0"/>
      <w:r w:rsidRPr="004E69B5">
        <w:rPr>
          <w:rFonts w:cstheme="minorHAnsi"/>
          <w:b/>
        </w:rPr>
        <w:t>План реализации проекта «Безопасная дорога»</w:t>
      </w:r>
    </w:p>
    <w:p w:rsidR="00593CB7" w:rsidRPr="004E69B5" w:rsidRDefault="00593CB7" w:rsidP="006D77E4">
      <w:pPr>
        <w:jc w:val="center"/>
        <w:rPr>
          <w:rFonts w:cstheme="minorHAnsi"/>
          <w:b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5"/>
        <w:gridCol w:w="9403"/>
      </w:tblGrid>
      <w:tr w:rsidR="00967E0A" w:rsidRPr="004E69B5" w:rsidTr="00094481">
        <w:tc>
          <w:tcPr>
            <w:tcW w:w="515" w:type="dxa"/>
          </w:tcPr>
          <w:p w:rsidR="00967E0A" w:rsidRPr="004E69B5" w:rsidRDefault="00967E0A" w:rsidP="006D77E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4E69B5">
              <w:rPr>
                <w:rFonts w:cstheme="minorHAnsi"/>
                <w:b/>
              </w:rPr>
              <w:t>№</w:t>
            </w:r>
          </w:p>
        </w:tc>
        <w:tc>
          <w:tcPr>
            <w:tcW w:w="9403" w:type="dxa"/>
          </w:tcPr>
          <w:p w:rsidR="00967E0A" w:rsidRPr="004E69B5" w:rsidRDefault="00967E0A" w:rsidP="006D77E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4E69B5">
              <w:rPr>
                <w:rFonts w:eastAsia="Calibri" w:cstheme="minorHAnsi"/>
                <w:b/>
              </w:rPr>
              <w:t>Образовательные модули для детей</w:t>
            </w:r>
            <w:r>
              <w:rPr>
                <w:rFonts w:eastAsia="Calibri" w:cstheme="minorHAnsi"/>
                <w:b/>
              </w:rPr>
              <w:t>. 1 ГОД</w:t>
            </w:r>
          </w:p>
        </w:tc>
      </w:tr>
      <w:tr w:rsidR="00967E0A" w:rsidRPr="004E69B5" w:rsidTr="00094481">
        <w:tc>
          <w:tcPr>
            <w:tcW w:w="515" w:type="dxa"/>
          </w:tcPr>
          <w:p w:rsidR="00967E0A" w:rsidRPr="004E69B5" w:rsidRDefault="00967E0A" w:rsidP="00593CB7">
            <w:pPr>
              <w:ind w:left="-142" w:firstLine="142"/>
              <w:jc w:val="both"/>
              <w:rPr>
                <w:rFonts w:cstheme="minorHAnsi"/>
              </w:rPr>
            </w:pPr>
            <w:r w:rsidRPr="004E69B5">
              <w:rPr>
                <w:rFonts w:cstheme="minorHAnsi"/>
              </w:rPr>
              <w:t>1.</w:t>
            </w:r>
          </w:p>
        </w:tc>
        <w:tc>
          <w:tcPr>
            <w:tcW w:w="9403" w:type="dxa"/>
          </w:tcPr>
          <w:p w:rsidR="00967E0A" w:rsidRDefault="0013636A" w:rsidP="004E69B5">
            <w:pPr>
              <w:ind w:firstLine="27"/>
              <w:rPr>
                <w:rFonts w:cstheme="minorHAnsi"/>
              </w:rPr>
            </w:pPr>
            <w:r>
              <w:rPr>
                <w:rFonts w:cstheme="minorHAnsi"/>
              </w:rPr>
              <w:t>Безопасность превыше всего</w:t>
            </w:r>
          </w:p>
          <w:p w:rsidR="0013636A" w:rsidRPr="004E69B5" w:rsidRDefault="0013636A" w:rsidP="004E69B5">
            <w:pPr>
              <w:ind w:firstLine="27"/>
              <w:rPr>
                <w:rFonts w:cstheme="minorHAnsi"/>
              </w:rPr>
            </w:pPr>
          </w:p>
        </w:tc>
      </w:tr>
      <w:tr w:rsidR="00967E0A" w:rsidRPr="004E69B5" w:rsidTr="00094481">
        <w:tc>
          <w:tcPr>
            <w:tcW w:w="515" w:type="dxa"/>
          </w:tcPr>
          <w:p w:rsidR="00967E0A" w:rsidRPr="004E69B5" w:rsidRDefault="00967E0A" w:rsidP="00593CB7">
            <w:pPr>
              <w:spacing w:line="360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2.</w:t>
            </w:r>
          </w:p>
        </w:tc>
        <w:tc>
          <w:tcPr>
            <w:tcW w:w="9403" w:type="dxa"/>
          </w:tcPr>
          <w:p w:rsidR="00967E0A" w:rsidRDefault="00967E0A" w:rsidP="004E69B5">
            <w:pPr>
              <w:ind w:firstLine="27"/>
              <w:rPr>
                <w:rFonts w:cstheme="minorHAnsi"/>
              </w:rPr>
            </w:pPr>
            <w:r w:rsidRPr="004E69B5">
              <w:rPr>
                <w:rFonts w:cstheme="minorHAnsi"/>
              </w:rPr>
              <w:t>Дорога и ее правила</w:t>
            </w:r>
          </w:p>
          <w:p w:rsidR="0013636A" w:rsidRPr="004E69B5" w:rsidRDefault="0013636A" w:rsidP="004E69B5">
            <w:pPr>
              <w:ind w:firstLine="27"/>
              <w:rPr>
                <w:rFonts w:cstheme="minorHAnsi"/>
              </w:rPr>
            </w:pPr>
          </w:p>
        </w:tc>
      </w:tr>
      <w:tr w:rsidR="00967E0A" w:rsidRPr="004E69B5" w:rsidTr="00094481">
        <w:trPr>
          <w:trHeight w:val="336"/>
        </w:trPr>
        <w:tc>
          <w:tcPr>
            <w:tcW w:w="515" w:type="dxa"/>
          </w:tcPr>
          <w:p w:rsidR="00967E0A" w:rsidRPr="004E69B5" w:rsidRDefault="00967E0A" w:rsidP="00593CB7">
            <w:pPr>
              <w:spacing w:line="360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3.</w:t>
            </w:r>
          </w:p>
        </w:tc>
        <w:tc>
          <w:tcPr>
            <w:tcW w:w="9403" w:type="dxa"/>
          </w:tcPr>
          <w:p w:rsidR="00967E0A" w:rsidRDefault="00967E0A" w:rsidP="004E69B5">
            <w:pPr>
              <w:ind w:firstLine="27"/>
              <w:contextualSpacing/>
              <w:rPr>
                <w:rFonts w:cstheme="minorHAnsi"/>
              </w:rPr>
            </w:pPr>
            <w:r w:rsidRPr="004E69B5">
              <w:rPr>
                <w:rFonts w:cstheme="minorHAnsi"/>
              </w:rPr>
              <w:t xml:space="preserve">Дорожные знаки. Что это и для чего они нужны? </w:t>
            </w:r>
          </w:p>
          <w:p w:rsidR="0013636A" w:rsidRPr="004E69B5" w:rsidRDefault="0013636A" w:rsidP="0013636A">
            <w:pPr>
              <w:contextualSpacing/>
              <w:rPr>
                <w:rFonts w:cstheme="minorHAnsi"/>
              </w:rPr>
            </w:pPr>
          </w:p>
        </w:tc>
      </w:tr>
      <w:tr w:rsidR="00967E0A" w:rsidRPr="004E69B5" w:rsidTr="00094481">
        <w:tc>
          <w:tcPr>
            <w:tcW w:w="515" w:type="dxa"/>
          </w:tcPr>
          <w:p w:rsidR="00967E0A" w:rsidRPr="004E69B5" w:rsidRDefault="00967E0A" w:rsidP="00593CB7">
            <w:pPr>
              <w:spacing w:line="360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4.</w:t>
            </w:r>
          </w:p>
        </w:tc>
        <w:tc>
          <w:tcPr>
            <w:tcW w:w="9403" w:type="dxa"/>
          </w:tcPr>
          <w:p w:rsidR="00967E0A" w:rsidRDefault="00967E0A" w:rsidP="004E69B5">
            <w:pPr>
              <w:ind w:firstLine="27"/>
              <w:rPr>
                <w:rFonts w:cstheme="minorHAnsi"/>
              </w:rPr>
            </w:pPr>
            <w:r w:rsidRPr="004E69B5">
              <w:rPr>
                <w:rFonts w:cstheme="minorHAnsi"/>
              </w:rPr>
              <w:t>Я — пешеход. Правила поведения в светлое и темное время суток</w:t>
            </w:r>
          </w:p>
          <w:p w:rsidR="0013636A" w:rsidRPr="004E69B5" w:rsidRDefault="0013636A" w:rsidP="004E69B5">
            <w:pPr>
              <w:ind w:firstLine="27"/>
              <w:rPr>
                <w:rFonts w:cstheme="minorHAnsi"/>
              </w:rPr>
            </w:pPr>
          </w:p>
        </w:tc>
      </w:tr>
      <w:tr w:rsidR="00967E0A" w:rsidRPr="004E69B5" w:rsidTr="00094481">
        <w:tc>
          <w:tcPr>
            <w:tcW w:w="515" w:type="dxa"/>
          </w:tcPr>
          <w:p w:rsidR="00967E0A" w:rsidRPr="004E69B5" w:rsidRDefault="00967E0A" w:rsidP="00593CB7">
            <w:pPr>
              <w:spacing w:line="360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5.</w:t>
            </w:r>
          </w:p>
        </w:tc>
        <w:tc>
          <w:tcPr>
            <w:tcW w:w="9403" w:type="dxa"/>
          </w:tcPr>
          <w:p w:rsidR="00967E0A" w:rsidRDefault="00967E0A" w:rsidP="004E69B5">
            <w:pPr>
              <w:ind w:firstLine="27"/>
              <w:rPr>
                <w:rFonts w:cstheme="minorHAnsi"/>
              </w:rPr>
            </w:pPr>
            <w:r w:rsidRPr="004E69B5">
              <w:rPr>
                <w:rFonts w:cstheme="minorHAnsi"/>
              </w:rPr>
              <w:t>Я — пассажир в автомобиле</w:t>
            </w:r>
          </w:p>
          <w:p w:rsidR="0013636A" w:rsidRPr="004E69B5" w:rsidRDefault="0013636A" w:rsidP="004E69B5">
            <w:pPr>
              <w:ind w:firstLine="27"/>
              <w:rPr>
                <w:rFonts w:cstheme="minorHAnsi"/>
              </w:rPr>
            </w:pPr>
          </w:p>
        </w:tc>
      </w:tr>
      <w:tr w:rsidR="00967E0A" w:rsidRPr="004E69B5" w:rsidTr="00094481">
        <w:tc>
          <w:tcPr>
            <w:tcW w:w="515" w:type="dxa"/>
          </w:tcPr>
          <w:p w:rsidR="00967E0A" w:rsidRPr="004E69B5" w:rsidRDefault="00967E0A" w:rsidP="00593CB7">
            <w:pPr>
              <w:spacing w:line="360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6.</w:t>
            </w:r>
          </w:p>
        </w:tc>
        <w:tc>
          <w:tcPr>
            <w:tcW w:w="9403" w:type="dxa"/>
          </w:tcPr>
          <w:p w:rsidR="00967E0A" w:rsidRDefault="00967E0A" w:rsidP="004E69B5">
            <w:pPr>
              <w:ind w:firstLine="27"/>
              <w:rPr>
                <w:rFonts w:cstheme="minorHAnsi"/>
              </w:rPr>
            </w:pPr>
            <w:r w:rsidRPr="004E69B5">
              <w:rPr>
                <w:rFonts w:cstheme="minorHAnsi"/>
              </w:rPr>
              <w:t>Поведение в общественном транспорте</w:t>
            </w:r>
          </w:p>
          <w:p w:rsidR="0013636A" w:rsidRPr="004E69B5" w:rsidRDefault="0013636A" w:rsidP="004E69B5">
            <w:pPr>
              <w:ind w:firstLine="27"/>
              <w:rPr>
                <w:rFonts w:cstheme="minorHAnsi"/>
              </w:rPr>
            </w:pPr>
          </w:p>
        </w:tc>
      </w:tr>
      <w:tr w:rsidR="00967E0A" w:rsidRPr="004E69B5" w:rsidTr="00094481">
        <w:tc>
          <w:tcPr>
            <w:tcW w:w="515" w:type="dxa"/>
          </w:tcPr>
          <w:p w:rsidR="00967E0A" w:rsidRPr="004E69B5" w:rsidRDefault="00967E0A" w:rsidP="00593CB7">
            <w:pPr>
              <w:spacing w:line="276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7.</w:t>
            </w:r>
          </w:p>
        </w:tc>
        <w:tc>
          <w:tcPr>
            <w:tcW w:w="9403" w:type="dxa"/>
          </w:tcPr>
          <w:p w:rsidR="00967E0A" w:rsidRDefault="00967E0A" w:rsidP="004E69B5">
            <w:pPr>
              <w:ind w:firstLine="27"/>
              <w:rPr>
                <w:rFonts w:cstheme="minorHAnsi"/>
              </w:rPr>
            </w:pPr>
            <w:r w:rsidRPr="004E69B5">
              <w:rPr>
                <w:rFonts w:cstheme="minorHAnsi"/>
              </w:rPr>
              <w:t>Что сохранит мое здоровье. Опасные ситуации на дорогах</w:t>
            </w:r>
          </w:p>
          <w:p w:rsidR="0013636A" w:rsidRPr="004E69B5" w:rsidRDefault="0013636A" w:rsidP="0013636A">
            <w:pPr>
              <w:rPr>
                <w:rFonts w:cstheme="minorHAnsi"/>
                <w:i/>
              </w:rPr>
            </w:pPr>
          </w:p>
        </w:tc>
      </w:tr>
      <w:tr w:rsidR="00967E0A" w:rsidRPr="004E69B5" w:rsidTr="00094481">
        <w:tc>
          <w:tcPr>
            <w:tcW w:w="515" w:type="dxa"/>
          </w:tcPr>
          <w:p w:rsidR="00967E0A" w:rsidRPr="004E69B5" w:rsidRDefault="00967E0A" w:rsidP="00593CB7">
            <w:pPr>
              <w:spacing w:line="276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8.</w:t>
            </w:r>
          </w:p>
        </w:tc>
        <w:tc>
          <w:tcPr>
            <w:tcW w:w="9403" w:type="dxa"/>
          </w:tcPr>
          <w:p w:rsidR="00967E0A" w:rsidRDefault="00967E0A" w:rsidP="004E69B5">
            <w:pPr>
              <w:ind w:firstLine="27"/>
              <w:rPr>
                <w:rFonts w:cstheme="minorHAnsi"/>
              </w:rPr>
            </w:pPr>
            <w:r w:rsidRPr="004E69B5">
              <w:rPr>
                <w:rFonts w:cstheme="minorHAnsi"/>
              </w:rPr>
              <w:t>Мои чувства и возможности</w:t>
            </w:r>
          </w:p>
          <w:p w:rsidR="0013636A" w:rsidRPr="004E69B5" w:rsidRDefault="0013636A" w:rsidP="0013636A">
            <w:pPr>
              <w:rPr>
                <w:rFonts w:cstheme="minorHAnsi"/>
              </w:rPr>
            </w:pPr>
          </w:p>
        </w:tc>
      </w:tr>
      <w:tr w:rsidR="00967E0A" w:rsidRPr="004E69B5" w:rsidTr="00094481">
        <w:tc>
          <w:tcPr>
            <w:tcW w:w="515" w:type="dxa"/>
          </w:tcPr>
          <w:p w:rsidR="00967E0A" w:rsidRPr="004E69B5" w:rsidRDefault="00967E0A" w:rsidP="00593CB7">
            <w:pPr>
              <w:spacing w:line="276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9.</w:t>
            </w:r>
          </w:p>
        </w:tc>
        <w:tc>
          <w:tcPr>
            <w:tcW w:w="9403" w:type="dxa"/>
          </w:tcPr>
          <w:p w:rsidR="00967E0A" w:rsidRDefault="00967E0A" w:rsidP="004E69B5">
            <w:pPr>
              <w:ind w:firstLine="27"/>
              <w:rPr>
                <w:rFonts w:cstheme="minorHAnsi"/>
              </w:rPr>
            </w:pPr>
            <w:r w:rsidRPr="004E69B5">
              <w:rPr>
                <w:rFonts w:cstheme="minorHAnsi"/>
              </w:rPr>
              <w:t>Соблюдение правил безопасности на дорогах — норма жизни</w:t>
            </w:r>
          </w:p>
          <w:p w:rsidR="0013636A" w:rsidRPr="004E69B5" w:rsidRDefault="0013636A" w:rsidP="004E69B5">
            <w:pPr>
              <w:ind w:firstLine="27"/>
              <w:rPr>
                <w:rFonts w:cstheme="minorHAnsi"/>
              </w:rPr>
            </w:pPr>
          </w:p>
        </w:tc>
      </w:tr>
      <w:tr w:rsidR="00967E0A" w:rsidRPr="004E69B5" w:rsidTr="00094481">
        <w:tc>
          <w:tcPr>
            <w:tcW w:w="515" w:type="dxa"/>
          </w:tcPr>
          <w:p w:rsidR="00967E0A" w:rsidRPr="004E69B5" w:rsidRDefault="00967E0A" w:rsidP="00593CB7">
            <w:pPr>
              <w:spacing w:line="276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10.</w:t>
            </w:r>
          </w:p>
        </w:tc>
        <w:tc>
          <w:tcPr>
            <w:tcW w:w="9403" w:type="dxa"/>
          </w:tcPr>
          <w:p w:rsidR="00967E0A" w:rsidRDefault="00967E0A" w:rsidP="004E69B5">
            <w:pPr>
              <w:ind w:firstLine="27"/>
              <w:rPr>
                <w:rFonts w:cstheme="minorHAnsi"/>
              </w:rPr>
            </w:pPr>
            <w:r w:rsidRPr="004E69B5">
              <w:rPr>
                <w:rFonts w:cstheme="minorHAnsi"/>
              </w:rPr>
              <w:t>Финальное занятие</w:t>
            </w:r>
          </w:p>
          <w:p w:rsidR="0013636A" w:rsidRPr="004E69B5" w:rsidRDefault="0013636A" w:rsidP="004E69B5">
            <w:pPr>
              <w:ind w:firstLine="27"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</w:p>
        </w:tc>
        <w:tc>
          <w:tcPr>
            <w:tcW w:w="9403" w:type="dxa"/>
          </w:tcPr>
          <w:p w:rsidR="0013636A" w:rsidRPr="004E69B5" w:rsidRDefault="0013636A" w:rsidP="0013636A">
            <w:pPr>
              <w:spacing w:line="360" w:lineRule="auto"/>
              <w:ind w:firstLine="85"/>
              <w:jc w:val="center"/>
              <w:rPr>
                <w:rFonts w:cstheme="minorHAnsi"/>
                <w:b/>
              </w:rPr>
            </w:pPr>
            <w:r w:rsidRPr="004E69B5">
              <w:rPr>
                <w:rFonts w:eastAsia="Calibri" w:cstheme="minorHAnsi"/>
                <w:b/>
              </w:rPr>
              <w:t>Образовательные модули для детей</w:t>
            </w:r>
            <w:r>
              <w:rPr>
                <w:rFonts w:eastAsia="Calibri" w:cstheme="minorHAnsi"/>
                <w:b/>
              </w:rPr>
              <w:t>. 2 ГОД</w:t>
            </w: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403" w:type="dxa"/>
          </w:tcPr>
          <w:p w:rsidR="0013636A" w:rsidRPr="00E01028" w:rsidRDefault="0013636A" w:rsidP="0013636A">
            <w:pPr>
              <w:ind w:right="566"/>
              <w:rPr>
                <w:rFonts w:ascii="Calibri" w:eastAsia="Calibri" w:hAnsi="Calibri" w:cs="Calibri"/>
                <w:b/>
              </w:rPr>
            </w:pPr>
            <w:r w:rsidRPr="00E01028">
              <w:rPr>
                <w:rFonts w:ascii="Calibri" w:hAnsi="Calibri" w:cs="Arial"/>
                <w:bCs/>
                <w:color w:val="000000"/>
              </w:rPr>
              <w:t>Повторение и закрепление пройденного материала</w:t>
            </w:r>
          </w:p>
          <w:p w:rsidR="0013636A" w:rsidRPr="004E69B5" w:rsidRDefault="0013636A" w:rsidP="0013636A">
            <w:pPr>
              <w:ind w:left="369" w:hanging="369"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403" w:type="dxa"/>
          </w:tcPr>
          <w:p w:rsidR="0013636A" w:rsidRPr="00E01028" w:rsidRDefault="0013636A" w:rsidP="0013636A">
            <w:pPr>
              <w:ind w:right="566" w:hanging="57"/>
              <w:rPr>
                <w:rFonts w:ascii="Calibri" w:hAnsi="Calibri" w:cs="Arial"/>
                <w:bCs/>
                <w:color w:val="000000"/>
              </w:rPr>
            </w:pPr>
            <w:r w:rsidRPr="00E01028">
              <w:rPr>
                <w:rFonts w:ascii="Calibri" w:hAnsi="Calibri" w:cs="Arial"/>
                <w:bCs/>
                <w:color w:val="000000"/>
              </w:rPr>
              <w:t xml:space="preserve"> Комплексное моделирование безопасного поведения на дорогах</w:t>
            </w:r>
          </w:p>
          <w:p w:rsidR="0013636A" w:rsidRPr="004E69B5" w:rsidRDefault="0013636A" w:rsidP="0013636A">
            <w:pPr>
              <w:ind w:left="369" w:hanging="369"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403" w:type="dxa"/>
          </w:tcPr>
          <w:p w:rsidR="0013636A" w:rsidRDefault="0013636A" w:rsidP="0013636A">
            <w:pPr>
              <w:ind w:left="369" w:hanging="369"/>
              <w:contextualSpacing/>
              <w:rPr>
                <w:rFonts w:ascii="Calibri" w:hAnsi="Calibri" w:cs="Arial"/>
                <w:bCs/>
                <w:color w:val="000000"/>
              </w:rPr>
            </w:pPr>
            <w:r w:rsidRPr="004F5C0A">
              <w:rPr>
                <w:rFonts w:ascii="Calibri" w:hAnsi="Calibri" w:cs="Arial"/>
                <w:bCs/>
                <w:color w:val="000000"/>
              </w:rPr>
              <w:t>Я – водитель детских транспортных средств (ДТС)</w:t>
            </w:r>
          </w:p>
          <w:p w:rsidR="0013636A" w:rsidRPr="004E69B5" w:rsidRDefault="0013636A" w:rsidP="0013636A">
            <w:pPr>
              <w:ind w:left="369" w:hanging="369"/>
              <w:contextualSpacing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403" w:type="dxa"/>
          </w:tcPr>
          <w:p w:rsidR="0013636A" w:rsidRDefault="0013636A" w:rsidP="0013636A">
            <w:pPr>
              <w:ind w:left="369" w:hanging="369"/>
              <w:contextualSpacing/>
              <w:rPr>
                <w:rFonts w:ascii="Calibri" w:hAnsi="Calibri" w:cs="Arial"/>
                <w:bCs/>
                <w:color w:val="000000"/>
              </w:rPr>
            </w:pPr>
            <w:r w:rsidRPr="004F5C0A">
              <w:rPr>
                <w:rFonts w:ascii="Calibri" w:hAnsi="Calibri" w:cs="Arial"/>
                <w:bCs/>
                <w:color w:val="000000"/>
              </w:rPr>
              <w:t>Мои чувства и возможности. Усложненный уровень</w:t>
            </w:r>
          </w:p>
          <w:p w:rsidR="0013636A" w:rsidRPr="004E69B5" w:rsidRDefault="0013636A" w:rsidP="0013636A">
            <w:pPr>
              <w:ind w:left="369" w:hanging="369"/>
              <w:contextualSpacing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403" w:type="dxa"/>
          </w:tcPr>
          <w:p w:rsidR="0013636A" w:rsidRDefault="0013636A" w:rsidP="0013636A">
            <w:pPr>
              <w:rPr>
                <w:rFonts w:ascii="Calibri" w:hAnsi="Calibri" w:cs="Arial"/>
                <w:bCs/>
                <w:color w:val="000000"/>
              </w:rPr>
            </w:pPr>
            <w:r w:rsidRPr="004F5C0A">
              <w:rPr>
                <w:rFonts w:ascii="Calibri" w:hAnsi="Calibri" w:cs="Arial"/>
                <w:bCs/>
                <w:color w:val="000000"/>
              </w:rPr>
              <w:t>Равный обучае</w:t>
            </w:r>
            <w:r>
              <w:rPr>
                <w:rFonts w:ascii="Calibri" w:hAnsi="Calibri" w:cs="Arial"/>
                <w:bCs/>
                <w:color w:val="000000"/>
              </w:rPr>
              <w:t xml:space="preserve">т равного. Занятие-праздник для </w:t>
            </w:r>
            <w:r w:rsidRPr="004F5C0A">
              <w:rPr>
                <w:rFonts w:ascii="Calibri" w:hAnsi="Calibri" w:cs="Arial"/>
                <w:bCs/>
                <w:color w:val="000000"/>
              </w:rPr>
              <w:t>младшей группы</w:t>
            </w:r>
          </w:p>
          <w:p w:rsidR="0013636A" w:rsidRPr="004E69B5" w:rsidRDefault="0013636A" w:rsidP="0013636A">
            <w:pPr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9403" w:type="dxa"/>
          </w:tcPr>
          <w:p w:rsidR="0013636A" w:rsidRDefault="0013636A" w:rsidP="0013636A">
            <w:pPr>
              <w:ind w:left="369" w:hanging="369"/>
              <w:rPr>
                <w:rFonts w:ascii="Calibri" w:hAnsi="Calibri" w:cs="Arial"/>
                <w:bCs/>
                <w:color w:val="000000"/>
              </w:rPr>
            </w:pPr>
            <w:r w:rsidRPr="004F5C0A">
              <w:rPr>
                <w:rFonts w:ascii="Calibri" w:hAnsi="Calibri" w:cs="Arial"/>
                <w:bCs/>
                <w:color w:val="000000"/>
              </w:rPr>
              <w:t>Выпускной в академии</w:t>
            </w:r>
          </w:p>
          <w:p w:rsidR="0013636A" w:rsidRPr="004E69B5" w:rsidRDefault="0013636A" w:rsidP="0013636A">
            <w:pPr>
              <w:ind w:left="369" w:hanging="369"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</w:p>
        </w:tc>
        <w:tc>
          <w:tcPr>
            <w:tcW w:w="9403" w:type="dxa"/>
          </w:tcPr>
          <w:p w:rsidR="0013636A" w:rsidRDefault="0013636A" w:rsidP="0013636A">
            <w:pPr>
              <w:ind w:firstLine="27"/>
              <w:jc w:val="center"/>
              <w:rPr>
                <w:rFonts w:eastAsia="Calibri" w:cstheme="minorHAnsi"/>
                <w:b/>
              </w:rPr>
            </w:pPr>
            <w:r w:rsidRPr="004E69B5">
              <w:rPr>
                <w:rFonts w:eastAsia="Calibri" w:cstheme="minorHAnsi"/>
                <w:b/>
              </w:rPr>
              <w:t>Образовательные занятия для родителей</w:t>
            </w:r>
          </w:p>
          <w:p w:rsidR="0013636A" w:rsidRPr="00700FBB" w:rsidRDefault="0013636A" w:rsidP="0013636A">
            <w:pPr>
              <w:ind w:firstLine="27"/>
              <w:rPr>
                <w:rFonts w:cstheme="minorHAnsi"/>
                <w:i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</w:p>
        </w:tc>
        <w:tc>
          <w:tcPr>
            <w:tcW w:w="9403" w:type="dxa"/>
          </w:tcPr>
          <w:p w:rsidR="0013636A" w:rsidRPr="004E69B5" w:rsidRDefault="0013636A" w:rsidP="0013636A">
            <w:pPr>
              <w:ind w:firstLine="27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Дистанционные вебинары. 1 ГОД</w:t>
            </w: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1.</w:t>
            </w:r>
          </w:p>
        </w:tc>
        <w:tc>
          <w:tcPr>
            <w:tcW w:w="9403" w:type="dxa"/>
          </w:tcPr>
          <w:p w:rsidR="0013636A" w:rsidRPr="004E69B5" w:rsidRDefault="0013636A" w:rsidP="0013636A">
            <w:pPr>
              <w:rPr>
                <w:rFonts w:cstheme="minorHAnsi"/>
              </w:rPr>
            </w:pPr>
            <w:r w:rsidRPr="00070886">
              <w:rPr>
                <w:rFonts w:cstheme="minorHAnsi"/>
              </w:rPr>
              <w:t>Знакомство с проектом. Роль родителей в обучени</w:t>
            </w:r>
            <w:r>
              <w:rPr>
                <w:rFonts w:cstheme="minorHAnsi"/>
              </w:rPr>
              <w:t>и ребенка дорожной безопасности</w:t>
            </w:r>
            <w:r w:rsidRPr="004E69B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Вебинар №1 </w:t>
            </w:r>
          </w:p>
          <w:p w:rsidR="0013636A" w:rsidRPr="004E69B5" w:rsidRDefault="0013636A" w:rsidP="0013636A">
            <w:pPr>
              <w:ind w:firstLine="27"/>
              <w:rPr>
                <w:rFonts w:eastAsia="Calibri" w:cstheme="minorHAnsi"/>
                <w:b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2.</w:t>
            </w:r>
          </w:p>
        </w:tc>
        <w:tc>
          <w:tcPr>
            <w:tcW w:w="9403" w:type="dxa"/>
          </w:tcPr>
          <w:p w:rsidR="0013636A" w:rsidRPr="004E69B5" w:rsidRDefault="0013636A" w:rsidP="0013636A">
            <w:pPr>
              <w:ind w:right="566"/>
              <w:rPr>
                <w:rFonts w:eastAsia="Calibri" w:cstheme="minorHAnsi"/>
              </w:rPr>
            </w:pPr>
            <w:r w:rsidRPr="00070886">
              <w:rPr>
                <w:rFonts w:cstheme="minorHAnsi"/>
              </w:rPr>
              <w:t>Психофизиологические особенности поведения дошкольника на дороге</w:t>
            </w:r>
            <w:r>
              <w:rPr>
                <w:rFonts w:cstheme="minorHAnsi"/>
              </w:rPr>
              <w:t xml:space="preserve">. Вебинар №2 </w:t>
            </w:r>
          </w:p>
          <w:p w:rsidR="0013636A" w:rsidRPr="004E69B5" w:rsidRDefault="0013636A" w:rsidP="0013636A">
            <w:pPr>
              <w:ind w:firstLine="27"/>
              <w:rPr>
                <w:rFonts w:eastAsia="Calibri" w:cstheme="minorHAnsi"/>
                <w:b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403" w:type="dxa"/>
          </w:tcPr>
          <w:p w:rsidR="0013636A" w:rsidRPr="00967E0A" w:rsidRDefault="0013636A" w:rsidP="0013636A">
            <w:pPr>
              <w:tabs>
                <w:tab w:val="left" w:pos="3288"/>
              </w:tabs>
              <w:ind w:right="566"/>
              <w:rPr>
                <w:rFonts w:cstheme="minorHAnsi"/>
              </w:rPr>
            </w:pPr>
            <w:r w:rsidRPr="00967E0A">
              <w:rPr>
                <w:rFonts w:cstheme="minorHAnsi"/>
              </w:rPr>
              <w:t>Доро</w:t>
            </w:r>
            <w:r>
              <w:rPr>
                <w:rFonts w:cstheme="minorHAnsi"/>
              </w:rPr>
              <w:t xml:space="preserve">жные ловушки и как их избежать. </w:t>
            </w:r>
            <w:r w:rsidRPr="00967E0A">
              <w:rPr>
                <w:rFonts w:cstheme="minorHAnsi"/>
              </w:rPr>
              <w:t xml:space="preserve">Вебинар </w:t>
            </w:r>
            <w:r>
              <w:rPr>
                <w:rFonts w:cstheme="minorHAnsi"/>
              </w:rPr>
              <w:t>№</w:t>
            </w:r>
            <w:r w:rsidRPr="00967E0A">
              <w:rPr>
                <w:rFonts w:cstheme="minorHAnsi"/>
              </w:rPr>
              <w:t>3</w:t>
            </w:r>
          </w:p>
          <w:p w:rsidR="0013636A" w:rsidRPr="00070886" w:rsidRDefault="0013636A" w:rsidP="0013636A">
            <w:pPr>
              <w:tabs>
                <w:tab w:val="left" w:pos="3288"/>
              </w:tabs>
              <w:ind w:right="566"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403" w:type="dxa"/>
          </w:tcPr>
          <w:p w:rsidR="0013636A" w:rsidRPr="00967E0A" w:rsidRDefault="0013636A" w:rsidP="0013636A">
            <w:pPr>
              <w:ind w:right="566"/>
              <w:rPr>
                <w:rFonts w:cstheme="minorHAnsi"/>
              </w:rPr>
            </w:pPr>
            <w:r w:rsidRPr="00967E0A">
              <w:rPr>
                <w:rFonts w:cstheme="minorHAnsi"/>
              </w:rPr>
              <w:t>Правила без</w:t>
            </w:r>
            <w:r>
              <w:rPr>
                <w:rFonts w:cstheme="minorHAnsi"/>
              </w:rPr>
              <w:t xml:space="preserve">опасности в темное время суток. </w:t>
            </w:r>
            <w:r w:rsidRPr="00967E0A">
              <w:rPr>
                <w:rFonts w:cstheme="minorHAnsi"/>
              </w:rPr>
              <w:t xml:space="preserve">Вебинар </w:t>
            </w:r>
            <w:r>
              <w:rPr>
                <w:rFonts w:cstheme="minorHAnsi"/>
              </w:rPr>
              <w:t>№</w:t>
            </w:r>
            <w:r w:rsidRPr="00967E0A">
              <w:rPr>
                <w:rFonts w:cstheme="minorHAnsi"/>
              </w:rPr>
              <w:t>4</w:t>
            </w:r>
          </w:p>
          <w:p w:rsidR="0013636A" w:rsidRPr="00070886" w:rsidRDefault="0013636A" w:rsidP="0013636A">
            <w:pPr>
              <w:ind w:right="566"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403" w:type="dxa"/>
          </w:tcPr>
          <w:p w:rsidR="0013636A" w:rsidRPr="00967E0A" w:rsidRDefault="0013636A" w:rsidP="0013636A">
            <w:pPr>
              <w:ind w:right="566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967E0A">
              <w:rPr>
                <w:rFonts w:cstheme="minorHAnsi"/>
              </w:rPr>
              <w:t>Пра</w:t>
            </w:r>
            <w:r>
              <w:rPr>
                <w:rFonts w:cstheme="minorHAnsi"/>
              </w:rPr>
              <w:t xml:space="preserve">вила безопасности в автомобиле. </w:t>
            </w:r>
            <w:r w:rsidRPr="00967E0A">
              <w:rPr>
                <w:rFonts w:cstheme="minorHAnsi"/>
              </w:rPr>
              <w:t xml:space="preserve">Вебинар </w:t>
            </w:r>
            <w:r>
              <w:rPr>
                <w:rFonts w:cstheme="minorHAnsi"/>
              </w:rPr>
              <w:t>№</w:t>
            </w:r>
            <w:r w:rsidRPr="00967E0A">
              <w:rPr>
                <w:rFonts w:cstheme="minorHAnsi"/>
              </w:rPr>
              <w:t>5</w:t>
            </w:r>
          </w:p>
          <w:p w:rsidR="0013636A" w:rsidRPr="00070886" w:rsidRDefault="0013636A" w:rsidP="0013636A">
            <w:pPr>
              <w:ind w:right="566"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9403" w:type="dxa"/>
          </w:tcPr>
          <w:p w:rsidR="0013636A" w:rsidRPr="00967E0A" w:rsidRDefault="0013636A" w:rsidP="0013636A">
            <w:pPr>
              <w:ind w:right="566"/>
              <w:rPr>
                <w:rFonts w:cstheme="minorHAnsi"/>
              </w:rPr>
            </w:pPr>
            <w:r w:rsidRPr="00967E0A">
              <w:rPr>
                <w:rFonts w:cstheme="minorHAnsi"/>
              </w:rPr>
              <w:t>Итоговая игра-викторин</w:t>
            </w:r>
            <w:r>
              <w:rPr>
                <w:rFonts w:cstheme="minorHAnsi"/>
              </w:rPr>
              <w:t>а: насколько хорошо я знаю ПДД. Вебинар №6</w:t>
            </w:r>
          </w:p>
          <w:p w:rsidR="0013636A" w:rsidRPr="00070886" w:rsidRDefault="0013636A" w:rsidP="0013636A">
            <w:pPr>
              <w:ind w:right="566"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4E69B5">
              <w:rPr>
                <w:rFonts w:cstheme="minorHAnsi"/>
              </w:rPr>
              <w:t>.</w:t>
            </w:r>
          </w:p>
        </w:tc>
        <w:tc>
          <w:tcPr>
            <w:tcW w:w="9403" w:type="dxa"/>
          </w:tcPr>
          <w:p w:rsidR="0013636A" w:rsidRDefault="0013636A" w:rsidP="0013636A">
            <w:pPr>
              <w:ind w:right="566"/>
              <w:rPr>
                <w:rFonts w:cstheme="minorHAnsi"/>
              </w:rPr>
            </w:pPr>
            <w:r w:rsidRPr="00070886">
              <w:rPr>
                <w:rFonts w:cstheme="minorHAnsi"/>
              </w:rPr>
              <w:t>Правила безопас</w:t>
            </w:r>
            <w:r>
              <w:rPr>
                <w:rFonts w:cstheme="minorHAnsi"/>
              </w:rPr>
              <w:t>ности в общественном транспорте. Вебинар №7</w:t>
            </w:r>
          </w:p>
          <w:p w:rsidR="0013636A" w:rsidRPr="004E69B5" w:rsidRDefault="0013636A" w:rsidP="0013636A">
            <w:pPr>
              <w:ind w:right="566"/>
              <w:rPr>
                <w:rFonts w:eastAsia="Calibri" w:cstheme="minorHAnsi"/>
                <w:b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9403" w:type="dxa"/>
          </w:tcPr>
          <w:p w:rsidR="0013636A" w:rsidRPr="004E69B5" w:rsidRDefault="0013636A" w:rsidP="0013636A">
            <w:pPr>
              <w:ind w:right="566" w:firstLine="27"/>
              <w:rPr>
                <w:rFonts w:eastAsia="Calibri" w:cstheme="minorHAnsi"/>
              </w:rPr>
            </w:pPr>
            <w:r w:rsidRPr="00070886">
              <w:rPr>
                <w:rFonts w:cstheme="minorHAnsi"/>
              </w:rPr>
              <w:t>Итоговый. Родительские правила обучения ребенка безопасности на дороге</w:t>
            </w:r>
            <w:r>
              <w:rPr>
                <w:rFonts w:cstheme="minorHAnsi"/>
              </w:rPr>
              <w:t>. Вебинар №8</w:t>
            </w:r>
          </w:p>
          <w:p w:rsidR="0013636A" w:rsidRDefault="0013636A" w:rsidP="0013636A">
            <w:pPr>
              <w:ind w:right="566"/>
              <w:rPr>
                <w:rFonts w:cstheme="minorHAnsi"/>
              </w:rPr>
            </w:pPr>
          </w:p>
        </w:tc>
      </w:tr>
      <w:tr w:rsidR="0013636A" w:rsidRPr="004E69B5" w:rsidTr="00094481">
        <w:tc>
          <w:tcPr>
            <w:tcW w:w="515" w:type="dxa"/>
          </w:tcPr>
          <w:p w:rsidR="0013636A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</w:p>
        </w:tc>
        <w:tc>
          <w:tcPr>
            <w:tcW w:w="9403" w:type="dxa"/>
          </w:tcPr>
          <w:p w:rsidR="0013636A" w:rsidRPr="00070886" w:rsidRDefault="0013636A" w:rsidP="0013636A">
            <w:pPr>
              <w:ind w:right="566" w:firstLine="27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Дистанционные вебинары. 2 ГОД</w:t>
            </w:r>
          </w:p>
        </w:tc>
      </w:tr>
      <w:tr w:rsidR="0013636A" w:rsidRPr="004E69B5" w:rsidTr="00094481">
        <w:tc>
          <w:tcPr>
            <w:tcW w:w="515" w:type="dxa"/>
          </w:tcPr>
          <w:p w:rsidR="0013636A" w:rsidRPr="004E69B5" w:rsidRDefault="0013636A" w:rsidP="0013636A">
            <w:pPr>
              <w:spacing w:line="276" w:lineRule="auto"/>
              <w:ind w:left="-142" w:firstLine="142"/>
              <w:rPr>
                <w:rFonts w:cstheme="minorHAnsi"/>
              </w:rPr>
            </w:pPr>
            <w:r w:rsidRPr="004E69B5">
              <w:rPr>
                <w:rFonts w:cstheme="minorHAnsi"/>
              </w:rPr>
              <w:t>1.</w:t>
            </w:r>
          </w:p>
        </w:tc>
        <w:tc>
          <w:tcPr>
            <w:tcW w:w="9403" w:type="dxa"/>
          </w:tcPr>
          <w:p w:rsidR="0013636A" w:rsidRPr="00E01028" w:rsidRDefault="0013636A" w:rsidP="0013636A">
            <w:pPr>
              <w:ind w:left="369" w:right="566" w:hanging="369"/>
              <w:rPr>
                <w:rFonts w:ascii="Calibri" w:eastAsia="Calibri" w:hAnsi="Calibri" w:cs="Calibri"/>
                <w:b/>
              </w:rPr>
            </w:pPr>
            <w:proofErr w:type="spellStart"/>
            <w:r w:rsidRPr="00E01028">
              <w:rPr>
                <w:rFonts w:ascii="Calibri" w:hAnsi="Calibri" w:cs="Arial"/>
                <w:bCs/>
                <w:color w:val="000000"/>
              </w:rPr>
              <w:t>Квиз</w:t>
            </w:r>
            <w:proofErr w:type="spellEnd"/>
            <w:r w:rsidRPr="00E01028">
              <w:rPr>
                <w:rFonts w:ascii="Calibri" w:hAnsi="Calibri" w:cs="Arial"/>
                <w:bCs/>
                <w:color w:val="000000"/>
              </w:rPr>
              <w:t>-игра «Безопасная дорога»</w:t>
            </w:r>
          </w:p>
          <w:p w:rsidR="0013636A" w:rsidRPr="004E69B5" w:rsidRDefault="0013636A" w:rsidP="0013636A">
            <w:pPr>
              <w:ind w:left="369" w:hanging="369"/>
              <w:rPr>
                <w:rFonts w:eastAsia="Calibri" w:cstheme="minorHAnsi"/>
                <w:b/>
              </w:rPr>
            </w:pPr>
          </w:p>
        </w:tc>
      </w:tr>
    </w:tbl>
    <w:p w:rsidR="006D77E4" w:rsidRPr="006D77E4" w:rsidRDefault="006D77E4" w:rsidP="006D77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7E4" w:rsidRPr="006D77E4" w:rsidSect="006D7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79B"/>
    <w:multiLevelType w:val="hybridMultilevel"/>
    <w:tmpl w:val="ABEA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21B78"/>
    <w:multiLevelType w:val="hybridMultilevel"/>
    <w:tmpl w:val="53C6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55F5"/>
    <w:multiLevelType w:val="hybridMultilevel"/>
    <w:tmpl w:val="9DEE5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10B7"/>
    <w:multiLevelType w:val="hybridMultilevel"/>
    <w:tmpl w:val="D8E4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94"/>
    <w:rsid w:val="00070886"/>
    <w:rsid w:val="00094481"/>
    <w:rsid w:val="0013636A"/>
    <w:rsid w:val="001A489E"/>
    <w:rsid w:val="002068C4"/>
    <w:rsid w:val="00415262"/>
    <w:rsid w:val="004307A8"/>
    <w:rsid w:val="004B08E0"/>
    <w:rsid w:val="004E0DD8"/>
    <w:rsid w:val="004E69B5"/>
    <w:rsid w:val="00534FC5"/>
    <w:rsid w:val="00555E9A"/>
    <w:rsid w:val="00593CB7"/>
    <w:rsid w:val="00631D74"/>
    <w:rsid w:val="006D77E4"/>
    <w:rsid w:val="00700FBB"/>
    <w:rsid w:val="00967E0A"/>
    <w:rsid w:val="00A464CC"/>
    <w:rsid w:val="00A643D7"/>
    <w:rsid w:val="00AB0E45"/>
    <w:rsid w:val="00B30E75"/>
    <w:rsid w:val="00C83935"/>
    <w:rsid w:val="00C97B94"/>
    <w:rsid w:val="00D13A37"/>
    <w:rsid w:val="00E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C2496-01BB-48D4-83F0-28F34FA0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DD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Professional</cp:lastModifiedBy>
  <cp:revision>6</cp:revision>
  <cp:lastPrinted>2018-03-28T12:11:00Z</cp:lastPrinted>
  <dcterms:created xsi:type="dcterms:W3CDTF">2022-02-10T09:25:00Z</dcterms:created>
  <dcterms:modified xsi:type="dcterms:W3CDTF">2022-02-10T09:59:00Z</dcterms:modified>
</cp:coreProperties>
</file>